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db2057d0b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96b8611a9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Bhadrasona,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4cdfd43a64b4f" /><Relationship Type="http://schemas.openxmlformats.org/officeDocument/2006/relationships/numbering" Target="/word/numbering.xml" Id="R9dedb65a950843de" /><Relationship Type="http://schemas.openxmlformats.org/officeDocument/2006/relationships/settings" Target="/word/settings.xml" Id="R612fd23955ca4220" /><Relationship Type="http://schemas.openxmlformats.org/officeDocument/2006/relationships/image" Target="/word/media/1b4a302c-c4ff-45f8-beab-14d536ab5781.png" Id="Re7496b8611a94aed" /></Relationships>
</file>