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3662ce9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28ec5a5e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 Kazi,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9cbe49a6454c" /><Relationship Type="http://schemas.openxmlformats.org/officeDocument/2006/relationships/numbering" Target="/word/numbering.xml" Id="Rab67ee29f7b34962" /><Relationship Type="http://schemas.openxmlformats.org/officeDocument/2006/relationships/settings" Target="/word/settings.xml" Id="R6b4e6b5111a8446f" /><Relationship Type="http://schemas.openxmlformats.org/officeDocument/2006/relationships/image" Target="/word/media/ca89bf14-2a90-4151-b0c7-d4f01d868fd3.png" Id="R737128ec5a5e44eb" /></Relationships>
</file>