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f6c75aefd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b64d945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4fc54c14437a" /><Relationship Type="http://schemas.openxmlformats.org/officeDocument/2006/relationships/numbering" Target="/word/numbering.xml" Id="Rf6dfdae15f324ffa" /><Relationship Type="http://schemas.openxmlformats.org/officeDocument/2006/relationships/settings" Target="/word/settings.xml" Id="Red8735ddc685429b" /><Relationship Type="http://schemas.openxmlformats.org/officeDocument/2006/relationships/image" Target="/word/media/fa2cbcb6-3f4a-44d2-946c-275a101d4fc4.png" Id="Rc13cb64d94504b48" /></Relationships>
</file>