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59366e9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4d28b6f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464628ea74d77" /><Relationship Type="http://schemas.openxmlformats.org/officeDocument/2006/relationships/numbering" Target="/word/numbering.xml" Id="R65f61f3cda93430e" /><Relationship Type="http://schemas.openxmlformats.org/officeDocument/2006/relationships/settings" Target="/word/settings.xml" Id="R4db454492e654ed6" /><Relationship Type="http://schemas.openxmlformats.org/officeDocument/2006/relationships/image" Target="/word/media/a4207bf9-0c9c-402d-b269-3d95cb8e80a1.png" Id="Ra5014d28b6f74851" /></Relationships>
</file>