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5af5118a4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ac326fbf8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Bhiti Bishara,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e859a36284c7d" /><Relationship Type="http://schemas.openxmlformats.org/officeDocument/2006/relationships/numbering" Target="/word/numbering.xml" Id="R10e7be38e6274960" /><Relationship Type="http://schemas.openxmlformats.org/officeDocument/2006/relationships/settings" Target="/word/settings.xml" Id="R61e20116bedd4c67" /><Relationship Type="http://schemas.openxmlformats.org/officeDocument/2006/relationships/image" Target="/word/media/8a13ed2a-7368-4386-8f35-db25a8579556.png" Id="Rf40ac326fbf84458" /></Relationships>
</file>