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85feb3a52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2ebd4990c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Bholachang,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80c0b7dbe43ec" /><Relationship Type="http://schemas.openxmlformats.org/officeDocument/2006/relationships/numbering" Target="/word/numbering.xml" Id="R9457bbbc926f4e9c" /><Relationship Type="http://schemas.openxmlformats.org/officeDocument/2006/relationships/settings" Target="/word/settings.xml" Id="Rafece937a4514d07" /><Relationship Type="http://schemas.openxmlformats.org/officeDocument/2006/relationships/image" Target="/word/media/86dba4da-6ae1-4930-a218-591fc76893a1.png" Id="Rab22ebd4990c48b8" /></Relationships>
</file>