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f02801e9d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cc1a76d86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Bhorkuti,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df13fe7d643ed" /><Relationship Type="http://schemas.openxmlformats.org/officeDocument/2006/relationships/numbering" Target="/word/numbering.xml" Id="Ra239d96ae0764e9a" /><Relationship Type="http://schemas.openxmlformats.org/officeDocument/2006/relationships/settings" Target="/word/settings.xml" Id="R4b412618985a4b0c" /><Relationship Type="http://schemas.openxmlformats.org/officeDocument/2006/relationships/image" Target="/word/media/1015fc68-7312-4cfe-95eb-81c8196b6a9c.png" Id="R7c1cc1a76d864fa8" /></Relationships>
</file>