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831d61a8f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6b753fabe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Bhuchura,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0ff1225c0484b" /><Relationship Type="http://schemas.openxmlformats.org/officeDocument/2006/relationships/numbering" Target="/word/numbering.xml" Id="Rc06fd8c383814b91" /><Relationship Type="http://schemas.openxmlformats.org/officeDocument/2006/relationships/settings" Target="/word/settings.xml" Id="R3229e8f05fb14c1c" /><Relationship Type="http://schemas.openxmlformats.org/officeDocument/2006/relationships/image" Target="/word/media/c269b838-f91b-47fa-b8a1-e6cdb99a9942.png" Id="R6366b753fabe40aa" /></Relationships>
</file>