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a3d51d9f2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c43f915cf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Bhurbanya,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175cd04e84c71" /><Relationship Type="http://schemas.openxmlformats.org/officeDocument/2006/relationships/numbering" Target="/word/numbering.xml" Id="Rf1b5706789b74534" /><Relationship Type="http://schemas.openxmlformats.org/officeDocument/2006/relationships/settings" Target="/word/settings.xml" Id="R17efb2437ee84891" /><Relationship Type="http://schemas.openxmlformats.org/officeDocument/2006/relationships/image" Target="/word/media/27439449-c40b-4b85-88b1-b87006f193c4.png" Id="R097c43f915cf4f4b" /></Relationships>
</file>