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28cc25317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a2d7f8888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4a0d9f18742ef" /><Relationship Type="http://schemas.openxmlformats.org/officeDocument/2006/relationships/numbering" Target="/word/numbering.xml" Id="R60797cb006f74911" /><Relationship Type="http://schemas.openxmlformats.org/officeDocument/2006/relationships/settings" Target="/word/settings.xml" Id="R7f3c0a58531842b7" /><Relationship Type="http://schemas.openxmlformats.org/officeDocument/2006/relationships/image" Target="/word/media/7c924e19-694f-4d4f-9e73-ead0c5deb1cb.png" Id="R961a2d7f888848af" /></Relationships>
</file>