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53bd138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06d1f8f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a3809c0274c8e" /><Relationship Type="http://schemas.openxmlformats.org/officeDocument/2006/relationships/numbering" Target="/word/numbering.xml" Id="R2cf7343696a54852" /><Relationship Type="http://schemas.openxmlformats.org/officeDocument/2006/relationships/settings" Target="/word/settings.xml" Id="R5c5bcfe1c99c4d19" /><Relationship Type="http://schemas.openxmlformats.org/officeDocument/2006/relationships/image" Target="/word/media/c06df6f9-4778-4a17-a82e-393ee20879d9.png" Id="R21ff06d1f8f84c53" /></Relationships>
</file>