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228671e8c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b853757e5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Bidyanandi,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a1d14f39e4f8e" /><Relationship Type="http://schemas.openxmlformats.org/officeDocument/2006/relationships/numbering" Target="/word/numbering.xml" Id="Ra569bca7836e4196" /><Relationship Type="http://schemas.openxmlformats.org/officeDocument/2006/relationships/settings" Target="/word/settings.xml" Id="R05a1180306e14d3b" /><Relationship Type="http://schemas.openxmlformats.org/officeDocument/2006/relationships/image" Target="/word/media/8c192044-4647-4856-b1a2-190503889d90.png" Id="R072b853757e5400f" /></Relationships>
</file>