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a26ffc2da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6694f0ae0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Bilallas,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58bfc3fd544d4" /><Relationship Type="http://schemas.openxmlformats.org/officeDocument/2006/relationships/numbering" Target="/word/numbering.xml" Id="R6763b182635944de" /><Relationship Type="http://schemas.openxmlformats.org/officeDocument/2006/relationships/settings" Target="/word/settings.xml" Id="R028983f4c1b445ad" /><Relationship Type="http://schemas.openxmlformats.org/officeDocument/2006/relationships/image" Target="/word/media/d7e02469-7d27-44e0-a94c-55058759cc0d.png" Id="Rf9a6694f0ae04c1e" /></Relationships>
</file>