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32f4485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266adfe0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Bimalergaon,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ff2455b1b4631" /><Relationship Type="http://schemas.openxmlformats.org/officeDocument/2006/relationships/numbering" Target="/word/numbering.xml" Id="R058963aa4d9d4163" /><Relationship Type="http://schemas.openxmlformats.org/officeDocument/2006/relationships/settings" Target="/word/settings.xml" Id="Rf8e5c4af685c416a" /><Relationship Type="http://schemas.openxmlformats.org/officeDocument/2006/relationships/image" Target="/word/media/64dddda6-4b9b-44ec-b5f4-872a207e062c.png" Id="R36db266adfe0441c" /></Relationships>
</file>