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92531ac26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ed0926d6d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Binnagaon,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581f5417c4f5f" /><Relationship Type="http://schemas.openxmlformats.org/officeDocument/2006/relationships/numbering" Target="/word/numbering.xml" Id="Rc3d73e247b114773" /><Relationship Type="http://schemas.openxmlformats.org/officeDocument/2006/relationships/settings" Target="/word/settings.xml" Id="R2c12957688ee469a" /><Relationship Type="http://schemas.openxmlformats.org/officeDocument/2006/relationships/image" Target="/word/media/e851a535-8fa3-4bf0-87c2-f558c6d0bbb4.png" Id="R047ed0926d6d4c01" /></Relationships>
</file>