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7602dd1d5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5804c2f94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Binoyrampur,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e8e4132b64075" /><Relationship Type="http://schemas.openxmlformats.org/officeDocument/2006/relationships/numbering" Target="/word/numbering.xml" Id="R3611c947f235446e" /><Relationship Type="http://schemas.openxmlformats.org/officeDocument/2006/relationships/settings" Target="/word/settings.xml" Id="Rfe31f1cc2f574f60" /><Relationship Type="http://schemas.openxmlformats.org/officeDocument/2006/relationships/image" Target="/word/media/f3c93626-f70c-4a8a-a526-09843e4a529c.png" Id="R9eb5804c2f944b85" /></Relationships>
</file>