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f33dbaf5e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d9c80959f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Biswaserpur,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fc91791eb4aa9" /><Relationship Type="http://schemas.openxmlformats.org/officeDocument/2006/relationships/numbering" Target="/word/numbering.xml" Id="Ra26d6f7d5f0b41cc" /><Relationship Type="http://schemas.openxmlformats.org/officeDocument/2006/relationships/settings" Target="/word/settings.xml" Id="Rc08b98e344cc4a23" /><Relationship Type="http://schemas.openxmlformats.org/officeDocument/2006/relationships/image" Target="/word/media/4168eae4-dea3-4d3f-9a6b-c85a92a268a9.png" Id="R694d9c80959f40d6" /></Relationships>
</file>