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ed4bf524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1a5cee9c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Boalkar,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5500c4ca04c4b" /><Relationship Type="http://schemas.openxmlformats.org/officeDocument/2006/relationships/numbering" Target="/word/numbering.xml" Id="R7ef6de1611c042ff" /><Relationship Type="http://schemas.openxmlformats.org/officeDocument/2006/relationships/settings" Target="/word/settings.xml" Id="R12e7f75c229840be" /><Relationship Type="http://schemas.openxmlformats.org/officeDocument/2006/relationships/image" Target="/word/media/bcd6c2ac-ebc0-43be-a91c-aedf0b92e711.png" Id="R25b31a5cee9c4a60" /></Relationships>
</file>