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f528eee1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a1a033d1c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fe8430e9a4438" /><Relationship Type="http://schemas.openxmlformats.org/officeDocument/2006/relationships/numbering" Target="/word/numbering.xml" Id="Rfd8cfad9800b4f04" /><Relationship Type="http://schemas.openxmlformats.org/officeDocument/2006/relationships/settings" Target="/word/settings.xml" Id="R1ee6a13a983a4564" /><Relationship Type="http://schemas.openxmlformats.org/officeDocument/2006/relationships/image" Target="/word/media/94346e87-9562-47a4-861a-ccd0dc629249.png" Id="R2efa1a033d1c4d55" /></Relationships>
</file>