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6563c3891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5199c1dd4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Borarboyra,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a89ad53924464" /><Relationship Type="http://schemas.openxmlformats.org/officeDocument/2006/relationships/numbering" Target="/word/numbering.xml" Id="R7e3ae765aea645e4" /><Relationship Type="http://schemas.openxmlformats.org/officeDocument/2006/relationships/settings" Target="/word/settings.xml" Id="Rb0bb5e6a83614b80" /><Relationship Type="http://schemas.openxmlformats.org/officeDocument/2006/relationships/image" Target="/word/media/7d1a9b2b-39f1-4f63-a4bc-46e5a3150685.png" Id="Rf655199c1dd444e6" /></Relationships>
</file>