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a91bb8e57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3c4030dcc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Brahman Rakdia,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2a3b508284040" /><Relationship Type="http://schemas.openxmlformats.org/officeDocument/2006/relationships/numbering" Target="/word/numbering.xml" Id="R2a5d345b9cdd45c4" /><Relationship Type="http://schemas.openxmlformats.org/officeDocument/2006/relationships/settings" Target="/word/settings.xml" Id="R352581a3d9be462a" /><Relationship Type="http://schemas.openxmlformats.org/officeDocument/2006/relationships/image" Target="/word/media/d120f35c-0a41-4d63-97a2-127e0faa6a82.png" Id="Rea13c4030dcc4985" /></Relationships>
</file>