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ad60904f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cec4f1e8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d3c91cd2145ad" /><Relationship Type="http://schemas.openxmlformats.org/officeDocument/2006/relationships/numbering" Target="/word/numbering.xml" Id="Rbf1d54ba2ab9493d" /><Relationship Type="http://schemas.openxmlformats.org/officeDocument/2006/relationships/settings" Target="/word/settings.xml" Id="R4914dce6807c4209" /><Relationship Type="http://schemas.openxmlformats.org/officeDocument/2006/relationships/image" Target="/word/media/0c4dac27-3dce-4475-9afe-fdb2c69d532f.png" Id="R23fcec4f1e814c15" /></Relationships>
</file>