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2811146e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120e8d1f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Buinkara,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282d4932427d" /><Relationship Type="http://schemas.openxmlformats.org/officeDocument/2006/relationships/numbering" Target="/word/numbering.xml" Id="R4690190dba0d43bd" /><Relationship Type="http://schemas.openxmlformats.org/officeDocument/2006/relationships/settings" Target="/word/settings.xml" Id="Rd5375b64b8fe4b3d" /><Relationship Type="http://schemas.openxmlformats.org/officeDocument/2006/relationships/image" Target="/word/media/8b2037ae-2032-4d43-80b1-fbbd0644159b.png" Id="Rba4120e8d1fc485f" /></Relationships>
</file>