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b4f50e2e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92ada06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Burmapuri,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c912e4964462" /><Relationship Type="http://schemas.openxmlformats.org/officeDocument/2006/relationships/numbering" Target="/word/numbering.xml" Id="Rd1d66c99c1c544d2" /><Relationship Type="http://schemas.openxmlformats.org/officeDocument/2006/relationships/settings" Target="/word/settings.xml" Id="R910706a511d24c6b" /><Relationship Type="http://schemas.openxmlformats.org/officeDocument/2006/relationships/image" Target="/word/media/2e4720d8-1376-4cbe-bc64-a6013e4e6326.png" Id="Ra6a892ada06d4a43" /></Relationships>
</file>