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b86bf30c6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0e6a86dab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Chabra,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6306af628468c" /><Relationship Type="http://schemas.openxmlformats.org/officeDocument/2006/relationships/numbering" Target="/word/numbering.xml" Id="R2a1655b462b3440e" /><Relationship Type="http://schemas.openxmlformats.org/officeDocument/2006/relationships/settings" Target="/word/settings.xml" Id="R5b081c8c41774d44" /><Relationship Type="http://schemas.openxmlformats.org/officeDocument/2006/relationships/image" Target="/word/media/95532d29-681f-45ac-9b1d-7164d04e5d3f.png" Id="R2d60e6a86dab4704" /></Relationships>
</file>