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51d1f355b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9ee4c3ddb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Baraia,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aab7791f04300" /><Relationship Type="http://schemas.openxmlformats.org/officeDocument/2006/relationships/numbering" Target="/word/numbering.xml" Id="Rb2182e427bf34bbc" /><Relationship Type="http://schemas.openxmlformats.org/officeDocument/2006/relationships/settings" Target="/word/settings.xml" Id="R5c4f73a61b03430e" /><Relationship Type="http://schemas.openxmlformats.org/officeDocument/2006/relationships/image" Target="/word/media/5d3f2a22-7288-407b-84c6-dd4cebc929d0.png" Id="R6379ee4c3ddb47c4" /></Relationships>
</file>