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8253fe5c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2ded0afd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Gauranga,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8e99930c4922" /><Relationship Type="http://schemas.openxmlformats.org/officeDocument/2006/relationships/numbering" Target="/word/numbering.xml" Id="Rd52797edcbe34707" /><Relationship Type="http://schemas.openxmlformats.org/officeDocument/2006/relationships/settings" Target="/word/settings.xml" Id="R63c16db1231b4f3c" /><Relationship Type="http://schemas.openxmlformats.org/officeDocument/2006/relationships/image" Target="/word/media/c64170bc-9132-4d7a-9820-dfd601ed63c1.png" Id="Rf1a22ded0afd4eb7" /></Relationships>
</file>