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f434e8d65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1487eb17d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Kapasia,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bccf0ff524ce7" /><Relationship Type="http://schemas.openxmlformats.org/officeDocument/2006/relationships/numbering" Target="/word/numbering.xml" Id="Rd9f89ea641dc4ff8" /><Relationship Type="http://schemas.openxmlformats.org/officeDocument/2006/relationships/settings" Target="/word/settings.xml" Id="Rb71bcbddd3b04265" /><Relationship Type="http://schemas.openxmlformats.org/officeDocument/2006/relationships/image" Target="/word/media/def41fd5-b1c4-438f-a273-d25cf2a5d350.png" Id="R8c01487eb17d48a1" /></Relationships>
</file>