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1f4874c3f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54be37186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Karim,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d70f509004eda" /><Relationship Type="http://schemas.openxmlformats.org/officeDocument/2006/relationships/numbering" Target="/word/numbering.xml" Id="Rfe35999a09674a1b" /><Relationship Type="http://schemas.openxmlformats.org/officeDocument/2006/relationships/settings" Target="/word/settings.xml" Id="R4b50e75e89834d92" /><Relationship Type="http://schemas.openxmlformats.org/officeDocument/2006/relationships/image" Target="/word/media/0ee21cf8-3e57-44fa-b0eb-5f63d33baec1.png" Id="R13154be37186491d" /></Relationships>
</file>