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27bdff2f934b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4528e8182645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Nadikul,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f68937e4b74231" /><Relationship Type="http://schemas.openxmlformats.org/officeDocument/2006/relationships/numbering" Target="/word/numbering.xml" Id="Rd2c163778c41430f" /><Relationship Type="http://schemas.openxmlformats.org/officeDocument/2006/relationships/settings" Target="/word/settings.xml" Id="R3b5122d948b04835" /><Relationship Type="http://schemas.openxmlformats.org/officeDocument/2006/relationships/image" Target="/word/media/cba486b9-501f-4646-84b0-6c7d0753b65b.png" Id="Rca4528e81826459f" /></Relationships>
</file>