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828006cbb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01583478f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Parbatipur,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62f5a95b44e0a" /><Relationship Type="http://schemas.openxmlformats.org/officeDocument/2006/relationships/numbering" Target="/word/numbering.xml" Id="Ra411da2204b94a56" /><Relationship Type="http://schemas.openxmlformats.org/officeDocument/2006/relationships/settings" Target="/word/settings.xml" Id="R8fc503b269f646ac" /><Relationship Type="http://schemas.openxmlformats.org/officeDocument/2006/relationships/image" Target="/word/media/9c98849f-ccd3-4ef4-85de-0caf47e0275b.png" Id="R6f001583478f41a2" /></Relationships>
</file>