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c710f943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c328d4c6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Sanatah,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fc3ee062a4600" /><Relationship Type="http://schemas.openxmlformats.org/officeDocument/2006/relationships/numbering" Target="/word/numbering.xml" Id="R989dff43c74249f4" /><Relationship Type="http://schemas.openxmlformats.org/officeDocument/2006/relationships/settings" Target="/word/settings.xml" Id="R77f9cc31999b424d" /><Relationship Type="http://schemas.openxmlformats.org/officeDocument/2006/relationships/image" Target="/word/media/db00eeab-6f33-476a-b0c0-7d43e27a6663.png" Id="Rbf5c328d4c6c482e" /></Relationships>
</file>