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2086899e1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ebdd7699b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369ff8b6f478f" /><Relationship Type="http://schemas.openxmlformats.org/officeDocument/2006/relationships/numbering" Target="/word/numbering.xml" Id="R2bb382b3cf804e84" /><Relationship Type="http://schemas.openxmlformats.org/officeDocument/2006/relationships/settings" Target="/word/settings.xml" Id="Ree69e17967c14fbc" /><Relationship Type="http://schemas.openxmlformats.org/officeDocument/2006/relationships/image" Target="/word/media/d155e26b-3bf0-45fb-aaae-7b88490f42d2.png" Id="R80febdd7699b492d" /></Relationships>
</file>