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7fa7a4190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ae7a5fe6f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Sonargaon,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486742d8c4ca2" /><Relationship Type="http://schemas.openxmlformats.org/officeDocument/2006/relationships/numbering" Target="/word/numbering.xml" Id="Rcd0b8e9d7fec4c60" /><Relationship Type="http://schemas.openxmlformats.org/officeDocument/2006/relationships/settings" Target="/word/settings.xml" Id="R3c359773eb8845a2" /><Relationship Type="http://schemas.openxmlformats.org/officeDocument/2006/relationships/image" Target="/word/media/e018d38d-7b31-4481-847d-18c01f83b10e.png" Id="R3eeae7a5fe6f4a18" /></Relationships>
</file>