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521ebdc0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fddd51c0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Chandabo,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9a2cb321a4e5c" /><Relationship Type="http://schemas.openxmlformats.org/officeDocument/2006/relationships/numbering" Target="/word/numbering.xml" Id="Rc0b90d6279e5453a" /><Relationship Type="http://schemas.openxmlformats.org/officeDocument/2006/relationships/settings" Target="/word/settings.xml" Id="R8c87156ed1e44ad6" /><Relationship Type="http://schemas.openxmlformats.org/officeDocument/2006/relationships/image" Target="/word/media/d686976f-1344-45a0-bda3-8d40d8660785.png" Id="R447ffddd51c0470b" /></Relationships>
</file>