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187eadf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83c0d091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 Naogaon,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2f5a1d7c42c0" /><Relationship Type="http://schemas.openxmlformats.org/officeDocument/2006/relationships/numbering" Target="/word/numbering.xml" Id="R39bda272d7134f76" /><Relationship Type="http://schemas.openxmlformats.org/officeDocument/2006/relationships/settings" Target="/word/settings.xml" Id="Rd27aa46b205c44ca" /><Relationship Type="http://schemas.openxmlformats.org/officeDocument/2006/relationships/image" Target="/word/media/97dd58e8-6eff-4907-9d37-b2674819fab2.png" Id="R673f83c0d0914688" /></Relationships>
</file>