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0f6d12b77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cdfef25c1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Chithalia,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b7ca4dfd84d16" /><Relationship Type="http://schemas.openxmlformats.org/officeDocument/2006/relationships/numbering" Target="/word/numbering.xml" Id="Rc068d4ba63e046f1" /><Relationship Type="http://schemas.openxmlformats.org/officeDocument/2006/relationships/settings" Target="/word/settings.xml" Id="Rd9ff91ef0a404598" /><Relationship Type="http://schemas.openxmlformats.org/officeDocument/2006/relationships/image" Target="/word/media/5aa943df-8ae6-4c87-8ccb-2eaee580a921.png" Id="Rb48cdfef25c141c9" /></Relationships>
</file>