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fd3694a6e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e2e653dea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Fakira,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328695da947e9" /><Relationship Type="http://schemas.openxmlformats.org/officeDocument/2006/relationships/numbering" Target="/word/numbering.xml" Id="R0328c09eadf740dd" /><Relationship Type="http://schemas.openxmlformats.org/officeDocument/2006/relationships/settings" Target="/word/settings.xml" Id="Rc0cb822debdd48b9" /><Relationship Type="http://schemas.openxmlformats.org/officeDocument/2006/relationships/image" Target="/word/media/9b1e87a1-8e4c-4829-beab-ad14a2e06a1e.png" Id="R512e2e653dea42b1" /></Relationships>
</file>