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7ef03f786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b76067f71d47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Khewar Algi,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b647367dfa4e64" /><Relationship Type="http://schemas.openxmlformats.org/officeDocument/2006/relationships/numbering" Target="/word/numbering.xml" Id="R2d072c273aa64d35" /><Relationship Type="http://schemas.openxmlformats.org/officeDocument/2006/relationships/settings" Target="/word/settings.xml" Id="Rc4f3d20343674d81" /><Relationship Type="http://schemas.openxmlformats.org/officeDocument/2006/relationships/image" Target="/word/media/b6bc4e62-6e9b-4af6-9e29-b34e893ab219.png" Id="Ra6b76067f71d470f" /></Relationships>
</file>