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f5264b6d8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d55bab22c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Matki,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9a351d5a04abc" /><Relationship Type="http://schemas.openxmlformats.org/officeDocument/2006/relationships/numbering" Target="/word/numbering.xml" Id="R45509699ab3a43de" /><Relationship Type="http://schemas.openxmlformats.org/officeDocument/2006/relationships/settings" Target="/word/settings.xml" Id="R85ca255778cc4000" /><Relationship Type="http://schemas.openxmlformats.org/officeDocument/2006/relationships/image" Target="/word/media/313c75eb-45c5-444f-8a0d-ec1e2bfefe82.png" Id="Rb5dd55bab22c421c" /></Relationships>
</file>