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8ee2c68a4442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b35dd821bb42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Char Menikhali,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9a704d954e43d0" /><Relationship Type="http://schemas.openxmlformats.org/officeDocument/2006/relationships/numbering" Target="/word/numbering.xml" Id="Rb53bbb9a64b04cde" /><Relationship Type="http://schemas.openxmlformats.org/officeDocument/2006/relationships/settings" Target="/word/settings.xml" Id="Rbaf23fa4b09f4797" /><Relationship Type="http://schemas.openxmlformats.org/officeDocument/2006/relationships/image" Target="/word/media/42cabc30-756f-4af6-932b-f3665ac14138.png" Id="Reab35dd821bb4243" /></Relationships>
</file>