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f278ba3c2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40258a3ad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a205418ef4844" /><Relationship Type="http://schemas.openxmlformats.org/officeDocument/2006/relationships/numbering" Target="/word/numbering.xml" Id="R57c9e8b9062f480d" /><Relationship Type="http://schemas.openxmlformats.org/officeDocument/2006/relationships/settings" Target="/word/settings.xml" Id="Rebabb10f48824d89" /><Relationship Type="http://schemas.openxmlformats.org/officeDocument/2006/relationships/image" Target="/word/media/a25ab4e8-edf8-4fe3-84f4-0c9f5553ee02.png" Id="R0ef40258a3ad4412" /></Relationships>
</file>