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9b6ff3ced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6a8cddb5e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Patang,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2dd7994a34c9c" /><Relationship Type="http://schemas.openxmlformats.org/officeDocument/2006/relationships/numbering" Target="/word/numbering.xml" Id="R20f5561c22704846" /><Relationship Type="http://schemas.openxmlformats.org/officeDocument/2006/relationships/settings" Target="/word/settings.xml" Id="Rb80d24f75cf5454f" /><Relationship Type="http://schemas.openxmlformats.org/officeDocument/2006/relationships/image" Target="/word/media/0a16f823-83de-4c9b-9ded-4539623d8193.png" Id="R3406a8cddb5e4b12" /></Relationships>
</file>