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99605c664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f91fbe357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Rahmat,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e4b419259412e" /><Relationship Type="http://schemas.openxmlformats.org/officeDocument/2006/relationships/numbering" Target="/word/numbering.xml" Id="R360e665fdc354d84" /><Relationship Type="http://schemas.openxmlformats.org/officeDocument/2006/relationships/settings" Target="/word/settings.xml" Id="Rc743212d3a7f4bb6" /><Relationship Type="http://schemas.openxmlformats.org/officeDocument/2006/relationships/image" Target="/word/media/8fc8474b-395d-4b33-99c8-0e9083895870.png" Id="R3c5f91fbe3574178" /></Relationships>
</file>