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32bb57bcb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18a715335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Satfa,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520dbb77a4187" /><Relationship Type="http://schemas.openxmlformats.org/officeDocument/2006/relationships/numbering" Target="/word/numbering.xml" Id="R3c792228632d436f" /><Relationship Type="http://schemas.openxmlformats.org/officeDocument/2006/relationships/settings" Target="/word/settings.xml" Id="R574a297afdeb47d3" /><Relationship Type="http://schemas.openxmlformats.org/officeDocument/2006/relationships/image" Target="/word/media/44dc6f61-9fa9-4f8e-afae-19146ff456df.png" Id="R9ed18a715335464c" /></Relationships>
</file>