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ce44a7a39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7faf5303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Silimpur,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cd186d4d04d5c" /><Relationship Type="http://schemas.openxmlformats.org/officeDocument/2006/relationships/numbering" Target="/word/numbering.xml" Id="R428a2bac61ce4047" /><Relationship Type="http://schemas.openxmlformats.org/officeDocument/2006/relationships/settings" Target="/word/settings.xml" Id="Ra6aa37069aef4b72" /><Relationship Type="http://schemas.openxmlformats.org/officeDocument/2006/relationships/image" Target="/word/media/95ef1bd4-44aa-4bed-9ab7-ad2270b7b383.png" Id="R6767faf530374bb7" /></Relationships>
</file>