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264bb32ba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857f36ee4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Chata Araji,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42fdb4dff48c8" /><Relationship Type="http://schemas.openxmlformats.org/officeDocument/2006/relationships/numbering" Target="/word/numbering.xml" Id="R3daec7b3c25f41c0" /><Relationship Type="http://schemas.openxmlformats.org/officeDocument/2006/relationships/settings" Target="/word/settings.xml" Id="Ra7b3da1bc51d49fd" /><Relationship Type="http://schemas.openxmlformats.org/officeDocument/2006/relationships/image" Target="/word/media/557c3c38-d3c7-4c3f-b34b-9c561e563830.png" Id="R2dd857f36ee4430f" /></Relationships>
</file>