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e201b33f5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d7d1f1150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Chato Barai,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70c9fe2444c57" /><Relationship Type="http://schemas.openxmlformats.org/officeDocument/2006/relationships/numbering" Target="/word/numbering.xml" Id="R2f68545de3fa4d88" /><Relationship Type="http://schemas.openxmlformats.org/officeDocument/2006/relationships/settings" Target="/word/settings.xml" Id="Raa164a6b474e43ba" /><Relationship Type="http://schemas.openxmlformats.org/officeDocument/2006/relationships/image" Target="/word/media/957a1729-c9aa-406c-a38b-59e9f24956dc.png" Id="Re47d7d1f11504a2d" /></Relationships>
</file>