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4c2a5303b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b055fb449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Chaura Kasba,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755f00978442c" /><Relationship Type="http://schemas.openxmlformats.org/officeDocument/2006/relationships/numbering" Target="/word/numbering.xml" Id="R8c8b1105069f4259" /><Relationship Type="http://schemas.openxmlformats.org/officeDocument/2006/relationships/settings" Target="/word/settings.xml" Id="Rd5b5a581cf92422d" /><Relationship Type="http://schemas.openxmlformats.org/officeDocument/2006/relationships/image" Target="/word/media/1671ffeb-1a79-4799-baa0-a1442ac2bc88.png" Id="Rac4b055fb4494ce1" /></Relationships>
</file>