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3d5bba80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58b7552e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Chhalra,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de47ab534fe8" /><Relationship Type="http://schemas.openxmlformats.org/officeDocument/2006/relationships/numbering" Target="/word/numbering.xml" Id="Rc75faef941884ce3" /><Relationship Type="http://schemas.openxmlformats.org/officeDocument/2006/relationships/settings" Target="/word/settings.xml" Id="R2b9af6a8a45b4d7d" /><Relationship Type="http://schemas.openxmlformats.org/officeDocument/2006/relationships/image" Target="/word/media/ac14c396-3cba-4c68-a1cc-6c3059c00403.png" Id="R96a958b7552e48dd" /></Relationships>
</file>